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26E1" w14:textId="09A5F488" w:rsidR="003A4056" w:rsidRDefault="00632AF4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333333"/>
          <w:lang w:eastAsia="en-GB"/>
        </w:rPr>
      </w:pPr>
      <w:bookmarkStart w:id="0" w:name="_GoBack"/>
      <w:bookmarkEnd w:id="0"/>
      <w:r w:rsidRPr="000B7669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 xml:space="preserve">Assistant </w:t>
      </w:r>
      <w:r w:rsidR="000D4B3C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 xml:space="preserve">Group </w:t>
      </w:r>
      <w:r w:rsidR="00D31881" w:rsidRPr="000B7669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>Financial</w:t>
      </w:r>
      <w:r w:rsidRPr="000B7669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 xml:space="preserve"> Accountant</w:t>
      </w:r>
    </w:p>
    <w:p w14:paraId="3EA2B403" w14:textId="77777777" w:rsidR="007C1475" w:rsidRPr="000B7669" w:rsidRDefault="007C1475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</w:p>
    <w:p w14:paraId="76EC48A5" w14:textId="77777777" w:rsidR="003A4056" w:rsidRPr="000B7669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>Location: London</w:t>
      </w:r>
    </w:p>
    <w:p w14:paraId="61ABEA02" w14:textId="7F1E2251" w:rsidR="003A4056" w:rsidRPr="000B7669" w:rsidRDefault="003A4056" w:rsidP="000D4B3C">
      <w:pPr>
        <w:spacing w:after="0" w:line="240" w:lineRule="auto"/>
        <w:jc w:val="both"/>
        <w:rPr>
          <w:rFonts w:ascii="Source Sans Pro" w:hAnsi="Source Sans Pro" w:cstheme="minorHAnsi"/>
        </w:rPr>
      </w:pPr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>Nord Anglia Education is looking to recruit a</w:t>
      </w:r>
      <w:r w:rsidR="00632AF4" w:rsidRPr="000B7669">
        <w:rPr>
          <w:rFonts w:ascii="Source Sans Pro" w:eastAsia="Times New Roman" w:hAnsi="Source Sans Pro" w:cstheme="minorHAnsi"/>
          <w:color w:val="333333"/>
          <w:lang w:eastAsia="en-GB"/>
        </w:rPr>
        <w:t xml:space="preserve">n Assistant </w:t>
      </w:r>
      <w:r w:rsidR="00D31881" w:rsidRPr="000B7669">
        <w:rPr>
          <w:rFonts w:ascii="Source Sans Pro" w:eastAsia="Times New Roman" w:hAnsi="Source Sans Pro" w:cstheme="minorHAnsi"/>
          <w:color w:val="333333"/>
          <w:lang w:eastAsia="en-GB"/>
        </w:rPr>
        <w:t xml:space="preserve">Financial </w:t>
      </w:r>
      <w:r w:rsidR="00632AF4" w:rsidRPr="000B7669">
        <w:rPr>
          <w:rFonts w:ascii="Source Sans Pro" w:eastAsia="Times New Roman" w:hAnsi="Source Sans Pro" w:cstheme="minorHAnsi"/>
          <w:color w:val="333333"/>
          <w:lang w:eastAsia="en-GB"/>
        </w:rPr>
        <w:t>Accountant to support</w:t>
      </w:r>
      <w:r w:rsidR="007E0260">
        <w:rPr>
          <w:rFonts w:ascii="Source Sans Pro" w:eastAsia="Times New Roman" w:hAnsi="Source Sans Pro" w:cstheme="minorHAnsi"/>
          <w:color w:val="333333"/>
          <w:lang w:eastAsia="en-GB"/>
        </w:rPr>
        <w:t xml:space="preserve"> </w:t>
      </w:r>
      <w:r w:rsidR="00D31881" w:rsidRPr="000B7669">
        <w:rPr>
          <w:rFonts w:ascii="Source Sans Pro" w:eastAsia="Times New Roman" w:hAnsi="Source Sans Pro" w:cstheme="minorHAnsi"/>
          <w:color w:val="333333"/>
          <w:lang w:eastAsia="en-GB"/>
        </w:rPr>
        <w:t xml:space="preserve">the Group Financial Accountant </w:t>
      </w:r>
      <w:r w:rsidR="009078E6" w:rsidRPr="000B7669">
        <w:rPr>
          <w:rFonts w:ascii="Source Sans Pro" w:hAnsi="Source Sans Pro" w:cs="Arial"/>
        </w:rPr>
        <w:t>and Group Financial Accounting Manager in the monthly financial close process and deliverance of monthly, quarterly and annual reporting in conjunction with Group Accounting Policy and IFRS.</w:t>
      </w:r>
    </w:p>
    <w:p w14:paraId="455D28E4" w14:textId="77777777" w:rsidR="000D4B3C" w:rsidRDefault="000D4B3C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333333"/>
          <w:lang w:eastAsia="en-GB"/>
        </w:rPr>
      </w:pPr>
    </w:p>
    <w:p w14:paraId="1B3D4989" w14:textId="180CFD46" w:rsidR="003A4056" w:rsidRPr="000B7669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b/>
          <w:bCs/>
          <w:color w:val="333333"/>
          <w:lang w:eastAsia="en-GB"/>
        </w:rPr>
        <w:t>The Role</w:t>
      </w:r>
    </w:p>
    <w:p w14:paraId="5F65373E" w14:textId="09CA24D4" w:rsidR="001E24B3" w:rsidRPr="000B7669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>We seek a talented finance professional to be responsible in the following key areas:</w:t>
      </w:r>
    </w:p>
    <w:p w14:paraId="6B1214AA" w14:textId="77777777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General assistance in the monthly financial close process, consolidation and intercompany eliminations, and various other monthly, quarterly and annual external and internal reporting requirements</w:t>
      </w:r>
    </w:p>
    <w:p w14:paraId="2FAFBE90" w14:textId="77777777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Responsibility for the preparation and delivery of the standalone statutory accounts for annual audit.</w:t>
      </w:r>
    </w:p>
    <w:p w14:paraId="042E5715" w14:textId="77777777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Provision of financial reporting and accounting policy support to the regional finance teams.</w:t>
      </w:r>
    </w:p>
    <w:p w14:paraId="00CF8006" w14:textId="77777777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Assist the Group Financial Accountant in documenting the formal accounting treatment of significant contracts or transactions and obtain a timely sign-off from the auditors.</w:t>
      </w:r>
    </w:p>
    <w:p w14:paraId="336F0CEB" w14:textId="77777777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Performance of, and compliance with internal controls with respect to the Group’s external reporting and continuous improvement of controls.</w:t>
      </w:r>
    </w:p>
    <w:p w14:paraId="464F69B1" w14:textId="54C51B96" w:rsidR="00585E14" w:rsidRPr="000B7669" w:rsidRDefault="00585E14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Preparation and submission of additional ad-hoc management reports and analyses.</w:t>
      </w:r>
    </w:p>
    <w:p w14:paraId="28C01B2A" w14:textId="5591C729" w:rsidR="004B5A2F" w:rsidRPr="000B7669" w:rsidRDefault="004B5A2F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Improvements in the efficiency of the monthly financial close process results in the close process being reduced significantly</w:t>
      </w:r>
    </w:p>
    <w:p w14:paraId="04BDF727" w14:textId="27448E4E" w:rsidR="001E24B3" w:rsidRDefault="000B7669" w:rsidP="000D4B3C">
      <w:pPr>
        <w:pStyle w:val="ListParagraph"/>
        <w:numPr>
          <w:ilvl w:val="0"/>
          <w:numId w:val="7"/>
        </w:numPr>
        <w:ind w:left="337" w:right="-2"/>
        <w:jc w:val="both"/>
        <w:rPr>
          <w:rFonts w:ascii="Source Sans Pro" w:hAnsi="Source Sans Pro" w:cs="Arial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Work cross-functionally to provide clear and concise accounting advice on significant and unusual transactions.</w:t>
      </w:r>
    </w:p>
    <w:p w14:paraId="0C14032E" w14:textId="77777777" w:rsidR="007E0260" w:rsidRPr="000D4B3C" w:rsidRDefault="007E0260" w:rsidP="000D4B3C">
      <w:pPr>
        <w:ind w:left="-23" w:right="-2"/>
        <w:jc w:val="both"/>
        <w:rPr>
          <w:rFonts w:ascii="Source Sans Pro" w:hAnsi="Source Sans Pro" w:cs="Arial"/>
        </w:rPr>
      </w:pPr>
    </w:p>
    <w:p w14:paraId="657714CE" w14:textId="40688613" w:rsidR="003A4056" w:rsidRPr="000B7669" w:rsidRDefault="003A4056" w:rsidP="000D4B3C">
      <w:pPr>
        <w:pStyle w:val="ListParagraph"/>
        <w:framePr w:hSpace="180" w:wrap="around" w:vAnchor="text" w:hAnchor="margin" w:y="-643"/>
        <w:ind w:left="360"/>
        <w:jc w:val="both"/>
        <w:rPr>
          <w:rFonts w:ascii="Source Sans Pro" w:hAnsi="Source Sans Pro" w:cstheme="minorHAnsi"/>
          <w:sz w:val="22"/>
          <w:szCs w:val="22"/>
        </w:rPr>
      </w:pPr>
    </w:p>
    <w:p w14:paraId="24661D45" w14:textId="77777777" w:rsidR="003A4056" w:rsidRPr="000B7669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b/>
          <w:color w:val="333333"/>
          <w:lang w:eastAsia="en-GB"/>
        </w:rPr>
        <w:t>Successful Candidate will Possess</w:t>
      </w:r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>:</w:t>
      </w:r>
    </w:p>
    <w:p w14:paraId="55DA0AF9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Strong academic and intellectual background, degree level.</w:t>
      </w:r>
    </w:p>
    <w:p w14:paraId="28E3DD3B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Some </w:t>
      </w:r>
      <w:r w:rsidRPr="000B7669">
        <w:rPr>
          <w:rFonts w:ascii="Source Sans Pro" w:hAnsi="Source Sans Pro" w:cs="Arial"/>
          <w:sz w:val="22"/>
          <w:szCs w:val="22"/>
        </w:rPr>
        <w:t xml:space="preserve">IFRS </w:t>
      </w:r>
      <w:r>
        <w:rPr>
          <w:rFonts w:ascii="Source Sans Pro" w:hAnsi="Source Sans Pro" w:cs="Arial"/>
          <w:sz w:val="22"/>
          <w:szCs w:val="22"/>
        </w:rPr>
        <w:t>exposure or technical understanding</w:t>
      </w:r>
    </w:p>
    <w:p w14:paraId="48AAF40E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="Arial"/>
          <w:sz w:val="22"/>
          <w:szCs w:val="22"/>
        </w:rPr>
        <w:t>At-least 3 years working experience in multi-national organisation at a Group level, candidates from Big4 or top 10 practice welcome</w:t>
      </w:r>
    </w:p>
    <w:p w14:paraId="61618BD5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Advanced Excel skills including macro’s, pivot tables and data modelling.</w:t>
      </w:r>
    </w:p>
    <w:p w14:paraId="763E66E8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Experience of implementing and overseeing reporting systems (Hyperion/HFM or Navision)</w:t>
      </w:r>
    </w:p>
    <w:p w14:paraId="52FECE23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Strong commercial background previously worked for international organisation.</w:t>
      </w:r>
    </w:p>
    <w:p w14:paraId="1436F84C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Part Qualified or Newly Qualified CIMA/ACCA/ACA</w:t>
      </w:r>
    </w:p>
    <w:p w14:paraId="1BE03E73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Ability to influence and drive change internally</w:t>
      </w:r>
    </w:p>
    <w:p w14:paraId="04C87628" w14:textId="77777777" w:rsidR="000D4B3C" w:rsidRPr="000B7669" w:rsidRDefault="000D4B3C" w:rsidP="000D4B3C">
      <w:pPr>
        <w:pStyle w:val="ListParagraph"/>
        <w:numPr>
          <w:ilvl w:val="0"/>
          <w:numId w:val="6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0B7669">
        <w:rPr>
          <w:rFonts w:ascii="Source Sans Pro" w:hAnsi="Source Sans Pro" w:cstheme="minorHAnsi"/>
          <w:sz w:val="22"/>
          <w:szCs w:val="22"/>
        </w:rPr>
        <w:t>Experience of fast paced, dynamic environments</w:t>
      </w:r>
    </w:p>
    <w:p w14:paraId="703BE7B4" w14:textId="77777777" w:rsidR="000D4B3C" w:rsidRDefault="000D4B3C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</w:p>
    <w:p w14:paraId="2A05F94B" w14:textId="4FBD652C" w:rsidR="003A4056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 xml:space="preserve">Nord Anglia Education is looking for someone with a strong desire to work for a </w:t>
      </w:r>
      <w:proofErr w:type="gramStart"/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>fast growing</w:t>
      </w:r>
      <w:proofErr w:type="gramEnd"/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 xml:space="preserve"> organisation and have an affinity with and an interest in education. You will be self-motivated, flexible and adaptable and be driven to strive for continual improvement.</w:t>
      </w:r>
    </w:p>
    <w:p w14:paraId="2FDF2D17" w14:textId="77777777" w:rsidR="000D4B3C" w:rsidRPr="000B7669" w:rsidRDefault="000D4B3C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</w:p>
    <w:p w14:paraId="42396952" w14:textId="77777777" w:rsidR="003A4056" w:rsidRPr="000B7669" w:rsidRDefault="003A4056" w:rsidP="000D4B3C">
      <w:pPr>
        <w:spacing w:after="0" w:line="240" w:lineRule="auto"/>
        <w:jc w:val="both"/>
        <w:rPr>
          <w:rFonts w:ascii="Source Sans Pro" w:eastAsia="Times New Roman" w:hAnsi="Source Sans Pro" w:cstheme="minorHAnsi"/>
          <w:color w:val="333333"/>
          <w:lang w:eastAsia="en-GB"/>
        </w:rPr>
      </w:pPr>
      <w:r w:rsidRPr="000B7669">
        <w:rPr>
          <w:rFonts w:ascii="Source Sans Pro" w:eastAsia="Times New Roman" w:hAnsi="Source Sans Pro" w:cstheme="minorHAnsi"/>
          <w:color w:val="333333"/>
          <w:lang w:eastAsia="en-GB"/>
        </w:rPr>
        <w:t>As a member of the world’s s leading premium schools organisation you will be joining an active network of like-minded people in London and across the globe. This is an exciting position to join a team that plays a key role in Nord Anglia Education’s growth strategy. This role requires a substantial level of self-reliance, diligence, and the ability to work collaboratively with partners located across the world.</w:t>
      </w:r>
    </w:p>
    <w:p w14:paraId="2F8A35AC" w14:textId="77777777" w:rsidR="007C6568" w:rsidRPr="000B7669" w:rsidRDefault="007C6568" w:rsidP="000D4B3C">
      <w:pPr>
        <w:spacing w:after="0" w:line="240" w:lineRule="auto"/>
        <w:jc w:val="both"/>
        <w:rPr>
          <w:rFonts w:ascii="Source Sans Pro" w:hAnsi="Source Sans Pro"/>
        </w:rPr>
      </w:pPr>
    </w:p>
    <w:p w14:paraId="5C3E8E64" w14:textId="77777777" w:rsidR="000D4B3C" w:rsidRPr="000B7669" w:rsidRDefault="000D4B3C" w:rsidP="000D4B3C">
      <w:pPr>
        <w:spacing w:after="0" w:line="240" w:lineRule="auto"/>
        <w:jc w:val="both"/>
        <w:rPr>
          <w:rFonts w:ascii="Source Sans Pro" w:hAnsi="Source Sans Pro"/>
        </w:rPr>
      </w:pPr>
    </w:p>
    <w:sectPr w:rsidR="000D4B3C" w:rsidRPr="000B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543"/>
    <w:multiLevelType w:val="multilevel"/>
    <w:tmpl w:val="F74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A45B7"/>
    <w:multiLevelType w:val="hybridMultilevel"/>
    <w:tmpl w:val="B06CD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A72"/>
    <w:multiLevelType w:val="hybridMultilevel"/>
    <w:tmpl w:val="3962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16030"/>
    <w:multiLevelType w:val="hybridMultilevel"/>
    <w:tmpl w:val="B714F1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51DC6"/>
    <w:multiLevelType w:val="hybridMultilevel"/>
    <w:tmpl w:val="BB88C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F03F0"/>
    <w:multiLevelType w:val="multilevel"/>
    <w:tmpl w:val="83A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E4FD4"/>
    <w:multiLevelType w:val="hybridMultilevel"/>
    <w:tmpl w:val="4314A1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56"/>
    <w:rsid w:val="00097053"/>
    <w:rsid w:val="000B7669"/>
    <w:rsid w:val="000D4B3C"/>
    <w:rsid w:val="001E24B3"/>
    <w:rsid w:val="00374FC3"/>
    <w:rsid w:val="003A4056"/>
    <w:rsid w:val="00414E1D"/>
    <w:rsid w:val="004B5A2F"/>
    <w:rsid w:val="00585E14"/>
    <w:rsid w:val="00632AF4"/>
    <w:rsid w:val="007C1475"/>
    <w:rsid w:val="007C6568"/>
    <w:rsid w:val="007E0260"/>
    <w:rsid w:val="009078E6"/>
    <w:rsid w:val="00AC200F"/>
    <w:rsid w:val="00D31881"/>
    <w:rsid w:val="00DB0EAD"/>
    <w:rsid w:val="00E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5005"/>
  <w15:chartTrackingRefBased/>
  <w15:docId w15:val="{4F1E116B-D8D5-4879-8349-3F53B4C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4056"/>
    <w:rPr>
      <w:b/>
      <w:bCs/>
    </w:rPr>
  </w:style>
  <w:style w:type="table" w:styleId="TableGrid">
    <w:name w:val="Table Grid"/>
    <w:basedOn w:val="TableNormal"/>
    <w:rsid w:val="003A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A405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A4056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5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Natalia West</cp:lastModifiedBy>
  <cp:revision>2</cp:revision>
  <dcterms:created xsi:type="dcterms:W3CDTF">2019-03-13T17:43:00Z</dcterms:created>
  <dcterms:modified xsi:type="dcterms:W3CDTF">2019-03-13T17:43:00Z</dcterms:modified>
</cp:coreProperties>
</file>